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4EA45" w14:textId="77777777" w:rsidR="0015356C" w:rsidRDefault="0015356C" w:rsidP="0015356C">
      <w:pPr>
        <w:spacing w:after="160" w:line="259" w:lineRule="auto"/>
        <w:jc w:val="center"/>
        <w:rPr>
          <w:rFonts w:ascii="Cambria" w:eastAsia="Cambria" w:hAnsi="Cambria" w:cs="Cambria"/>
          <w:b/>
          <w:u w:val="single"/>
        </w:rPr>
      </w:pPr>
      <w:r>
        <w:rPr>
          <w:rFonts w:ascii="Cambria" w:eastAsia="Cambria" w:hAnsi="Cambria" w:cs="Cambria"/>
          <w:b/>
          <w:u w:val="single"/>
        </w:rPr>
        <w:t>Focus Group Discussion - Notes:</w:t>
      </w:r>
    </w:p>
    <w:tbl>
      <w:tblPr>
        <w:tblW w:w="90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0"/>
        <w:gridCol w:w="6030"/>
      </w:tblGrid>
      <w:tr w:rsidR="0015356C" w14:paraId="1932FD57" w14:textId="77777777" w:rsidTr="00846274">
        <w:trPr>
          <w:trHeight w:val="256"/>
        </w:trPr>
        <w:tc>
          <w:tcPr>
            <w:tcW w:w="2970" w:type="dxa"/>
          </w:tcPr>
          <w:p w14:paraId="0BAC2845" w14:textId="77777777" w:rsidR="0015356C" w:rsidRDefault="0015356C" w:rsidP="00846274">
            <w:pPr>
              <w:rPr>
                <w:rFonts w:ascii="Cambria" w:eastAsia="Cambria" w:hAnsi="Cambria" w:cs="Cambria"/>
                <w:b/>
              </w:rPr>
            </w:pPr>
            <w:r>
              <w:rPr>
                <w:rFonts w:ascii="Cambria" w:eastAsia="Cambria" w:hAnsi="Cambria" w:cs="Cambria"/>
                <w:b/>
              </w:rPr>
              <w:t xml:space="preserve">Interview Number </w:t>
            </w:r>
          </w:p>
        </w:tc>
        <w:tc>
          <w:tcPr>
            <w:tcW w:w="6030" w:type="dxa"/>
          </w:tcPr>
          <w:p w14:paraId="66919251" w14:textId="77777777" w:rsidR="0015356C" w:rsidRDefault="0015356C" w:rsidP="00846274">
            <w:pPr>
              <w:rPr>
                <w:rFonts w:ascii="Cambria" w:eastAsia="Cambria" w:hAnsi="Cambria" w:cs="Cambria"/>
              </w:rPr>
            </w:pPr>
            <w:r>
              <w:rPr>
                <w:rFonts w:ascii="Cambria" w:eastAsia="Cambria" w:hAnsi="Cambria" w:cs="Cambria"/>
              </w:rPr>
              <w:t>4</w:t>
            </w:r>
          </w:p>
          <w:p w14:paraId="79A7108D" w14:textId="77777777" w:rsidR="0015356C" w:rsidRDefault="0015356C" w:rsidP="00846274">
            <w:pPr>
              <w:rPr>
                <w:rFonts w:ascii="Cambria" w:eastAsia="Cambria" w:hAnsi="Cambria" w:cs="Cambria"/>
              </w:rPr>
            </w:pPr>
          </w:p>
        </w:tc>
      </w:tr>
      <w:tr w:rsidR="0015356C" w14:paraId="72ACA7D6" w14:textId="77777777" w:rsidTr="00846274">
        <w:trPr>
          <w:trHeight w:val="163"/>
        </w:trPr>
        <w:tc>
          <w:tcPr>
            <w:tcW w:w="2970" w:type="dxa"/>
          </w:tcPr>
          <w:p w14:paraId="542DBFDB" w14:textId="77777777" w:rsidR="0015356C" w:rsidRDefault="0015356C" w:rsidP="00846274">
            <w:pPr>
              <w:rPr>
                <w:rFonts w:ascii="Cambria" w:eastAsia="Cambria" w:hAnsi="Cambria" w:cs="Cambria"/>
                <w:b/>
              </w:rPr>
            </w:pPr>
            <w:r>
              <w:rPr>
                <w:rFonts w:ascii="Cambria" w:eastAsia="Cambria" w:hAnsi="Cambria" w:cs="Cambria"/>
                <w:b/>
              </w:rPr>
              <w:t xml:space="preserve">Date </w:t>
            </w:r>
          </w:p>
        </w:tc>
        <w:tc>
          <w:tcPr>
            <w:tcW w:w="6030" w:type="dxa"/>
          </w:tcPr>
          <w:p w14:paraId="7A2618CF" w14:textId="77777777" w:rsidR="0015356C" w:rsidRDefault="0015356C" w:rsidP="00846274">
            <w:pPr>
              <w:rPr>
                <w:rFonts w:ascii="Cambria" w:eastAsia="Cambria" w:hAnsi="Cambria" w:cs="Cambria"/>
              </w:rPr>
            </w:pPr>
            <w:r>
              <w:rPr>
                <w:rFonts w:ascii="Cambria" w:eastAsia="Cambria" w:hAnsi="Cambria" w:cs="Cambria"/>
              </w:rPr>
              <w:t>18 FEB 24</w:t>
            </w:r>
          </w:p>
          <w:p w14:paraId="2292BEC1" w14:textId="77777777" w:rsidR="0015356C" w:rsidRDefault="0015356C" w:rsidP="00846274">
            <w:pPr>
              <w:rPr>
                <w:rFonts w:ascii="Cambria" w:eastAsia="Cambria" w:hAnsi="Cambria" w:cs="Cambria"/>
              </w:rPr>
            </w:pPr>
          </w:p>
        </w:tc>
      </w:tr>
      <w:tr w:rsidR="0015356C" w14:paraId="23207D0C" w14:textId="77777777" w:rsidTr="00846274">
        <w:tc>
          <w:tcPr>
            <w:tcW w:w="2970" w:type="dxa"/>
          </w:tcPr>
          <w:p w14:paraId="64AF9FA5" w14:textId="77777777" w:rsidR="0015356C" w:rsidRDefault="0015356C" w:rsidP="00846274">
            <w:pPr>
              <w:rPr>
                <w:rFonts w:ascii="Cambria" w:eastAsia="Cambria" w:hAnsi="Cambria" w:cs="Cambria"/>
                <w:b/>
              </w:rPr>
            </w:pPr>
            <w:r>
              <w:rPr>
                <w:rFonts w:ascii="Cambria" w:eastAsia="Cambria" w:hAnsi="Cambria" w:cs="Cambria"/>
                <w:b/>
              </w:rPr>
              <w:t xml:space="preserve">Start time </w:t>
            </w:r>
          </w:p>
        </w:tc>
        <w:tc>
          <w:tcPr>
            <w:tcW w:w="6030" w:type="dxa"/>
          </w:tcPr>
          <w:p w14:paraId="408C7427" w14:textId="77777777" w:rsidR="0015356C" w:rsidRDefault="0015356C" w:rsidP="00846274">
            <w:pPr>
              <w:rPr>
                <w:rFonts w:ascii="Cambria" w:eastAsia="Cambria" w:hAnsi="Cambria" w:cs="Cambria"/>
              </w:rPr>
            </w:pPr>
            <w:r>
              <w:rPr>
                <w:rFonts w:ascii="Cambria" w:eastAsia="Cambria" w:hAnsi="Cambria" w:cs="Cambria"/>
              </w:rPr>
              <w:t>15:35pm</w:t>
            </w:r>
          </w:p>
          <w:p w14:paraId="6750D5A1" w14:textId="77777777" w:rsidR="0015356C" w:rsidRDefault="0015356C" w:rsidP="00846274">
            <w:pPr>
              <w:rPr>
                <w:rFonts w:ascii="Cambria" w:eastAsia="Cambria" w:hAnsi="Cambria" w:cs="Cambria"/>
              </w:rPr>
            </w:pPr>
          </w:p>
        </w:tc>
      </w:tr>
      <w:tr w:rsidR="0015356C" w14:paraId="6DB83E79" w14:textId="77777777" w:rsidTr="00846274">
        <w:tc>
          <w:tcPr>
            <w:tcW w:w="2970" w:type="dxa"/>
          </w:tcPr>
          <w:p w14:paraId="3069FCFE" w14:textId="77777777" w:rsidR="0015356C" w:rsidRDefault="0015356C" w:rsidP="00846274">
            <w:pPr>
              <w:rPr>
                <w:rFonts w:ascii="Cambria" w:eastAsia="Cambria" w:hAnsi="Cambria" w:cs="Cambria"/>
                <w:b/>
              </w:rPr>
            </w:pPr>
            <w:r>
              <w:rPr>
                <w:rFonts w:ascii="Cambria" w:eastAsia="Cambria" w:hAnsi="Cambria" w:cs="Cambria"/>
                <w:b/>
              </w:rPr>
              <w:t xml:space="preserve">End time </w:t>
            </w:r>
          </w:p>
        </w:tc>
        <w:tc>
          <w:tcPr>
            <w:tcW w:w="6030" w:type="dxa"/>
          </w:tcPr>
          <w:p w14:paraId="6D1B689F" w14:textId="77777777" w:rsidR="0015356C" w:rsidRDefault="0015356C" w:rsidP="00846274">
            <w:pPr>
              <w:rPr>
                <w:rFonts w:ascii="Cambria" w:eastAsia="Cambria" w:hAnsi="Cambria" w:cs="Cambria"/>
              </w:rPr>
            </w:pPr>
            <w:r>
              <w:rPr>
                <w:rFonts w:ascii="Cambria" w:eastAsia="Cambria" w:hAnsi="Cambria" w:cs="Cambria"/>
              </w:rPr>
              <w:t>16:45pm</w:t>
            </w:r>
          </w:p>
          <w:p w14:paraId="4F899F7C" w14:textId="77777777" w:rsidR="0015356C" w:rsidRDefault="0015356C" w:rsidP="00846274">
            <w:pPr>
              <w:rPr>
                <w:rFonts w:ascii="Cambria" w:eastAsia="Cambria" w:hAnsi="Cambria" w:cs="Cambria"/>
              </w:rPr>
            </w:pPr>
          </w:p>
        </w:tc>
      </w:tr>
      <w:tr w:rsidR="0015356C" w14:paraId="09B3F409" w14:textId="77777777" w:rsidTr="00846274">
        <w:tc>
          <w:tcPr>
            <w:tcW w:w="2970" w:type="dxa"/>
          </w:tcPr>
          <w:p w14:paraId="50418D69" w14:textId="77777777" w:rsidR="0015356C" w:rsidRDefault="0015356C" w:rsidP="00846274">
            <w:pPr>
              <w:rPr>
                <w:rFonts w:ascii="Cambria" w:eastAsia="Cambria" w:hAnsi="Cambria" w:cs="Cambria"/>
                <w:b/>
              </w:rPr>
            </w:pPr>
            <w:r>
              <w:rPr>
                <w:rFonts w:ascii="Cambria" w:eastAsia="Cambria" w:hAnsi="Cambria" w:cs="Cambria"/>
                <w:b/>
              </w:rPr>
              <w:t xml:space="preserve">Location </w:t>
            </w:r>
          </w:p>
          <w:p w14:paraId="7DDACCE2" w14:textId="77777777" w:rsidR="0015356C" w:rsidRDefault="0015356C" w:rsidP="00846274">
            <w:pPr>
              <w:rPr>
                <w:rFonts w:ascii="Cambria" w:eastAsia="Cambria" w:hAnsi="Cambria" w:cs="Cambria"/>
                <w:b/>
              </w:rPr>
            </w:pPr>
          </w:p>
        </w:tc>
        <w:tc>
          <w:tcPr>
            <w:tcW w:w="6030" w:type="dxa"/>
          </w:tcPr>
          <w:p w14:paraId="4DF2EED7" w14:textId="54C0EBB6" w:rsidR="0015356C" w:rsidRDefault="0015356C" w:rsidP="00846274">
            <w:pPr>
              <w:rPr>
                <w:rFonts w:ascii="Cambria" w:eastAsia="Cambria" w:hAnsi="Cambria" w:cs="Cambria"/>
              </w:rPr>
            </w:pPr>
            <w:r>
              <w:rPr>
                <w:rFonts w:ascii="Cambria" w:eastAsia="Cambria" w:hAnsi="Cambria" w:cs="Cambria"/>
              </w:rPr>
              <w:t>Matlab</w:t>
            </w:r>
          </w:p>
          <w:p w14:paraId="7BC187F1" w14:textId="77777777" w:rsidR="0015356C" w:rsidRDefault="0015356C" w:rsidP="00846274">
            <w:pPr>
              <w:rPr>
                <w:rFonts w:ascii="Cambria" w:eastAsia="Cambria" w:hAnsi="Cambria" w:cs="Cambria"/>
              </w:rPr>
            </w:pPr>
          </w:p>
          <w:p w14:paraId="4A892096" w14:textId="77777777" w:rsidR="0015356C" w:rsidRDefault="0015356C" w:rsidP="00846274">
            <w:pPr>
              <w:rPr>
                <w:rFonts w:ascii="Cambria" w:eastAsia="Cambria" w:hAnsi="Cambria" w:cs="Cambria"/>
              </w:rPr>
            </w:pPr>
            <w:r>
              <w:rPr>
                <w:rFonts w:ascii="Cambria" w:eastAsia="Cambria" w:hAnsi="Cambria" w:cs="Cambria"/>
              </w:rPr>
              <w:t xml:space="preserve">Hindu community, mostly mothers with very young children, husbands mostly involved in fishing </w:t>
            </w:r>
          </w:p>
        </w:tc>
      </w:tr>
      <w:tr w:rsidR="0015356C" w14:paraId="06299D9F" w14:textId="77777777" w:rsidTr="00846274">
        <w:tc>
          <w:tcPr>
            <w:tcW w:w="2970" w:type="dxa"/>
          </w:tcPr>
          <w:p w14:paraId="57A5B311" w14:textId="77777777" w:rsidR="0015356C" w:rsidRDefault="0015356C" w:rsidP="00846274">
            <w:pPr>
              <w:rPr>
                <w:rFonts w:ascii="Cambria" w:eastAsia="Cambria" w:hAnsi="Cambria" w:cs="Cambria"/>
                <w:b/>
              </w:rPr>
            </w:pPr>
            <w:r>
              <w:rPr>
                <w:rFonts w:ascii="Cambria" w:eastAsia="Cambria" w:hAnsi="Cambria" w:cs="Cambria"/>
                <w:b/>
              </w:rPr>
              <w:t xml:space="preserve">Number of participants </w:t>
            </w:r>
          </w:p>
        </w:tc>
        <w:tc>
          <w:tcPr>
            <w:tcW w:w="6030" w:type="dxa"/>
          </w:tcPr>
          <w:p w14:paraId="0AD37D0E" w14:textId="77777777" w:rsidR="0015356C" w:rsidRDefault="0015356C" w:rsidP="00846274">
            <w:pPr>
              <w:rPr>
                <w:rFonts w:ascii="Cambria" w:eastAsia="Cambria" w:hAnsi="Cambria" w:cs="Cambria"/>
              </w:rPr>
            </w:pPr>
            <w:r>
              <w:rPr>
                <w:rFonts w:ascii="Cambria" w:eastAsia="Cambria" w:hAnsi="Cambria" w:cs="Cambria"/>
              </w:rPr>
              <w:t>7</w:t>
            </w:r>
          </w:p>
          <w:p w14:paraId="6E712872" w14:textId="77777777" w:rsidR="0015356C" w:rsidRDefault="0015356C" w:rsidP="00846274">
            <w:pPr>
              <w:rPr>
                <w:rFonts w:ascii="Cambria" w:eastAsia="Cambria" w:hAnsi="Cambria" w:cs="Cambria"/>
              </w:rPr>
            </w:pPr>
          </w:p>
        </w:tc>
      </w:tr>
      <w:tr w:rsidR="0015356C" w14:paraId="3CC4DEE5" w14:textId="77777777" w:rsidTr="00846274">
        <w:tc>
          <w:tcPr>
            <w:tcW w:w="2970" w:type="dxa"/>
          </w:tcPr>
          <w:p w14:paraId="05908826" w14:textId="77777777" w:rsidR="0015356C" w:rsidRDefault="0015356C" w:rsidP="00846274">
            <w:pPr>
              <w:rPr>
                <w:rFonts w:ascii="Cambria" w:eastAsia="Cambria" w:hAnsi="Cambria" w:cs="Cambria"/>
                <w:b/>
              </w:rPr>
            </w:pPr>
            <w:r>
              <w:rPr>
                <w:rFonts w:ascii="Cambria" w:eastAsia="Cambria" w:hAnsi="Cambria" w:cs="Cambria"/>
                <w:b/>
              </w:rPr>
              <w:t>Men-only/Women-only</w:t>
            </w:r>
          </w:p>
        </w:tc>
        <w:tc>
          <w:tcPr>
            <w:tcW w:w="6030" w:type="dxa"/>
          </w:tcPr>
          <w:p w14:paraId="14C3D3CD" w14:textId="77777777" w:rsidR="0015356C" w:rsidRDefault="0015356C" w:rsidP="00846274">
            <w:pPr>
              <w:rPr>
                <w:rFonts w:ascii="Cambria" w:eastAsia="Cambria" w:hAnsi="Cambria" w:cs="Cambria"/>
              </w:rPr>
            </w:pPr>
            <w:r>
              <w:rPr>
                <w:rFonts w:ascii="Cambria" w:eastAsia="Cambria" w:hAnsi="Cambria" w:cs="Cambria"/>
              </w:rPr>
              <w:t>Women</w:t>
            </w:r>
          </w:p>
          <w:p w14:paraId="37A12994" w14:textId="77777777" w:rsidR="0015356C" w:rsidRDefault="0015356C" w:rsidP="00846274">
            <w:pPr>
              <w:rPr>
                <w:rFonts w:ascii="Cambria" w:eastAsia="Cambria" w:hAnsi="Cambria" w:cs="Cambria"/>
              </w:rPr>
            </w:pPr>
          </w:p>
        </w:tc>
      </w:tr>
    </w:tbl>
    <w:p w14:paraId="468BB95C" w14:textId="77777777" w:rsidR="0015356C" w:rsidRDefault="0015356C" w:rsidP="0015356C">
      <w:pPr>
        <w:spacing w:after="160" w:line="259" w:lineRule="auto"/>
        <w:rPr>
          <w:rFonts w:ascii="Times New Roman" w:eastAsia="Times New Roman" w:hAnsi="Times New Roman" w:cs="Times New Roman"/>
          <w:b/>
          <w:sz w:val="24"/>
          <w:szCs w:val="24"/>
          <w:u w:val="single"/>
        </w:rPr>
      </w:pPr>
    </w:p>
    <w:p w14:paraId="7952D749" w14:textId="544BA002" w:rsidR="0015356C" w:rsidRDefault="0015356C" w:rsidP="0015356C">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fourth FGD session took place at 3:45 pm on the 18th. Seven participants attended the session, most of whom bought their young children, with many older children and teenage girls present. One of the women was pregnant, and another was breastfeeding during the session. All of the participants were house wives. Their ages ranged between 18 and 27. </w:t>
      </w:r>
    </w:p>
    <w:p w14:paraId="7A19F5B1" w14:textId="77777777" w:rsidR="0015356C" w:rsidRDefault="0015356C" w:rsidP="0015356C">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session was conducted in a central community space in an enclosed area, sat on a wooden platform with a mat. Because it was in a public space, everyone in the community was intrigued and watched the session. Women in the community were conducting repairs to fabrics laid out on the floor next to the FGD. At most points, there were between 15 to 25 spectators (women and children). This is a concern for the validity of the responses. Many people were talking in the background, which is a concern for the audio recordings. The icddr,b fieldworker and note taker requested people to be quieter for the benefit of the recording multiple times. Once observers became bored and left, there was more engagement of the participants. At multiple points women got up and left, which meant that at one stage, there were only three of the seven participants engaged. </w:t>
      </w:r>
    </w:p>
    <w:p w14:paraId="50F36FFA" w14:textId="77777777" w:rsidR="0015356C" w:rsidRDefault="0015356C" w:rsidP="0015356C">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community was a Hindu community, whose husbands were mostly involved in fishing. The houses were made of corrugated iron, with wooden supports and window frames. All of the houses were built approx 0.75meters off the ground. The FGD was conducted in the late afternoon, the temperature was pleasant and the area was shaded.</w:t>
      </w:r>
    </w:p>
    <w:p w14:paraId="261B9A38" w14:textId="77777777" w:rsidR="0015356C" w:rsidRDefault="0015356C" w:rsidP="0015356C">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It took a long time to get the consent forms and FGD summary form completed and people (and babies) became restless before we had even begun.</w:t>
      </w:r>
    </w:p>
    <w:p w14:paraId="0BF82C5D" w14:textId="77777777" w:rsidR="0015356C" w:rsidRDefault="0015356C" w:rsidP="0015356C">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participants began by defining the seasons using the traditional 6 seasons. Participants were keen to use the traditional Bengali months to define the seasons. They said they usually </w:t>
      </w:r>
      <w:r>
        <w:rPr>
          <w:rFonts w:ascii="Times New Roman" w:eastAsia="Times New Roman" w:hAnsi="Times New Roman" w:cs="Times New Roman"/>
          <w:sz w:val="24"/>
          <w:szCs w:val="24"/>
        </w:rPr>
        <w:lastRenderedPageBreak/>
        <w:t>divide the seasons into Bengali months. For example ( April-May is summer ). They say that their children get more diseases in winter, summer and monsoon season, and when one season changes from one to another. When asked to define undernutrition, the women refer to children not eating properly, not getting weight, get sick frequently. When asked about infections, women refer to colds, fever, cough, diarrhea, water borne diseases, gastric, mosquito borne diseases. The women say that they can provide more food to children best in winter and when they have good income and children are healthy. Usually they do their cooking in clay ovens and sometimes in gas ovens. When asked about WASH, they say that they use tap water for cooking and pond water/river water for bathing. When discussing barriers to preventing undernutrition, they mention solving financial needs, access to frequent doctor visits and employment opportunities.</w:t>
      </w:r>
    </w:p>
    <w:p w14:paraId="4ACAB357" w14:textId="77777777" w:rsidR="0015356C" w:rsidRDefault="0015356C" w:rsidP="0015356C">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When discussing health and nutrition throughout the year, participants said that summer and winter are both equally hard, and children suffer illnesses in both. </w:t>
      </w:r>
    </w:p>
    <w:p w14:paraId="5D4EFC5A" w14:textId="77777777" w:rsidR="0015356C" w:rsidRDefault="0015356C" w:rsidP="0015356C">
      <w:pPr>
        <w:spacing w:before="240" w:after="2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Towards the end, children were given small packets of crips/packet food by mothers or grandmothers. </w:t>
      </w:r>
    </w:p>
    <w:p w14:paraId="73B65BE0" w14:textId="77777777" w:rsidR="00307087" w:rsidRPr="0015356C" w:rsidRDefault="00307087" w:rsidP="0015356C"/>
    <w:sectPr w:rsidR="00307087" w:rsidRPr="0015356C">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087"/>
    <w:rsid w:val="0015356C"/>
    <w:rsid w:val="0030413D"/>
    <w:rsid w:val="00307087"/>
    <w:rsid w:val="003365BD"/>
    <w:rsid w:val="00444FE2"/>
    <w:rsid w:val="004537E7"/>
    <w:rsid w:val="00543F05"/>
    <w:rsid w:val="00D66E88"/>
    <w:rsid w:val="00EF5015"/>
    <w:rsid w:val="00F52B86"/>
    <w:rsid w:val="00FF0F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D9F6B8"/>
  <w15:docId w15:val="{6B782FCE-3A3E-4374-92C4-AA4AB670C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546</Words>
  <Characters>2814</Characters>
  <Application>Microsoft Office Word</Application>
  <DocSecurity>0</DocSecurity>
  <Lines>63</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Alice Wolfle</cp:lastModifiedBy>
  <cp:revision>6</cp:revision>
  <dcterms:created xsi:type="dcterms:W3CDTF">2024-06-17T11:35:00Z</dcterms:created>
  <dcterms:modified xsi:type="dcterms:W3CDTF">2026-02-22T15:55:00Z</dcterms:modified>
</cp:coreProperties>
</file>